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6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江西财经大学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b/>
          <w:sz w:val="32"/>
          <w:szCs w:val="32"/>
        </w:rPr>
        <w:t>届本科毕业生攻读美国伊利诺伊大学香槟分校会计学硕士申请表</w:t>
      </w:r>
    </w:p>
    <w:tbl>
      <w:tblPr>
        <w:tblStyle w:val="8"/>
        <w:tblW w:w="0" w:type="auto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539"/>
        <w:gridCol w:w="1013"/>
        <w:gridCol w:w="620"/>
        <w:gridCol w:w="797"/>
        <w:gridCol w:w="993"/>
        <w:gridCol w:w="1243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_x0000_s1026" o:spid="_x0000_s1026" o:spt="202" type="#_x0000_t202" style="position:absolute;left:0pt;margin-left:-3pt;margin-top:2.45pt;height:146.25pt;width:99pt;z-index:25165926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">
                  <v:path/>
                  <v:fill on="t" focussize="0,0"/>
                  <v:stroke weight="0.5pt" color="#FFFFFF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/>
                <w:sz w:val="24"/>
              </w:rPr>
              <w:t>QQ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62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是否是建档贫困生 ：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是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  <w:tc>
          <w:tcPr>
            <w:tcW w:w="5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left"/>
              <w:rPr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在校成绩</w:t>
            </w:r>
          </w:p>
        </w:tc>
        <w:tc>
          <w:tcPr>
            <w:tcW w:w="3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加权</w:t>
            </w:r>
            <w:r>
              <w:rPr>
                <w:rFonts w:hint="eastAsia" w:ascii="宋体" w:hAnsi="宋体"/>
                <w:sz w:val="24"/>
              </w:rPr>
              <w:t xml:space="preserve">分：　　　        </w:t>
            </w:r>
          </w:p>
        </w:tc>
        <w:tc>
          <w:tcPr>
            <w:tcW w:w="5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专业排名：       /      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语言成绩</w:t>
            </w:r>
          </w:p>
        </w:tc>
        <w:tc>
          <w:tcPr>
            <w:tcW w:w="8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雅思/托福考试总分：   </w:t>
            </w:r>
            <w:r>
              <w:rPr>
                <w:rFonts w:hint="eastAsia"/>
                <w:sz w:val="24"/>
                <w:lang w:eastAsia="zh-CN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>（听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说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读</w:t>
            </w:r>
            <w:r>
              <w:rPr>
                <w:rFonts w:hint="eastAsia"/>
                <w:sz w:val="24"/>
                <w:lang w:eastAsia="zh-CN"/>
              </w:rPr>
              <w:t>：　</w:t>
            </w:r>
            <w:r>
              <w:rPr>
                <w:rFonts w:hint="eastAsia"/>
                <w:sz w:val="24"/>
                <w:lang w:val="en-US" w:eastAsia="zh-CN"/>
              </w:rPr>
              <w:t xml:space="preserve">  写</w:t>
            </w:r>
            <w:r>
              <w:rPr>
                <w:rFonts w:hint="eastAsia"/>
                <w:sz w:val="24"/>
                <w:lang w:eastAsia="zh-CN"/>
              </w:rPr>
              <w:t>：　</w:t>
            </w:r>
            <w:r>
              <w:rPr>
                <w:rFonts w:hint="eastAsia"/>
                <w:sz w:val="24"/>
                <w:lang w:val="en-US" w:eastAsia="zh-CN"/>
              </w:rPr>
              <w:t xml:space="preserve">  ）</w:t>
            </w:r>
          </w:p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CET4：          CET6: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在校期间主要获奖情况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获奖时间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奖项名称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主要特长</w:t>
            </w:r>
          </w:p>
        </w:tc>
        <w:tc>
          <w:tcPr>
            <w:tcW w:w="8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（500字，可另附页）</w:t>
            </w:r>
          </w:p>
        </w:tc>
        <w:tc>
          <w:tcPr>
            <w:tcW w:w="8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8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</w:p>
          <w:p>
            <w:pPr>
              <w:spacing w:line="38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80" w:lineRule="exact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spacing w:line="380" w:lineRule="exact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0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学院推荐意见</w:t>
            </w:r>
          </w:p>
        </w:tc>
        <w:tc>
          <w:tcPr>
            <w:tcW w:w="8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学院党委书记签字：             盖章</w:t>
            </w: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学校评审意见</w:t>
            </w:r>
          </w:p>
        </w:tc>
        <w:tc>
          <w:tcPr>
            <w:tcW w:w="8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500" w:lineRule="exact"/>
              <w:rPr>
                <w:sz w:val="24"/>
                <w:lang w:eastAsia="zh-CN"/>
              </w:rPr>
            </w:pPr>
          </w:p>
          <w:p>
            <w:pPr>
              <w:pStyle w:val="4"/>
              <w:spacing w:line="500" w:lineRule="exact"/>
              <w:rPr>
                <w:sz w:val="24"/>
                <w:lang w:eastAsia="zh-CN"/>
              </w:rPr>
            </w:pPr>
          </w:p>
          <w:p>
            <w:pPr>
              <w:pStyle w:val="4"/>
              <w:spacing w:line="500" w:lineRule="exact"/>
              <w:rPr>
                <w:sz w:val="24"/>
                <w:lang w:eastAsia="zh-CN"/>
              </w:rPr>
            </w:pPr>
          </w:p>
          <w:p>
            <w:pPr>
              <w:pStyle w:val="4"/>
              <w:spacing w:line="500" w:lineRule="exact"/>
              <w:rPr>
                <w:sz w:val="24"/>
                <w:lang w:eastAsia="zh-CN"/>
              </w:rPr>
            </w:pPr>
          </w:p>
          <w:p>
            <w:pPr>
              <w:pStyle w:val="4"/>
              <w:spacing w:line="500" w:lineRule="exact"/>
              <w:rPr>
                <w:sz w:val="24"/>
                <w:lang w:eastAsia="zh-CN"/>
              </w:rPr>
            </w:pPr>
          </w:p>
          <w:p>
            <w:pPr>
              <w:pStyle w:val="4"/>
              <w:spacing w:line="500" w:lineRule="exact"/>
              <w:rPr>
                <w:sz w:val="24"/>
                <w:lang w:eastAsia="zh-CN"/>
              </w:rPr>
            </w:pPr>
          </w:p>
          <w:p>
            <w:pPr>
              <w:pStyle w:val="4"/>
              <w:spacing w:line="500" w:lineRule="exact"/>
              <w:rPr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签字盖章：　　　　　　　　　　　　　　　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500" w:lineRule="exact"/>
              <w:rPr>
                <w:sz w:val="24"/>
              </w:rPr>
            </w:pPr>
          </w:p>
          <w:p>
            <w:pPr>
              <w:pStyle w:val="4"/>
              <w:spacing w:line="500" w:lineRule="exact"/>
              <w:rPr>
                <w:sz w:val="24"/>
              </w:rPr>
            </w:pPr>
          </w:p>
          <w:p>
            <w:pPr>
              <w:pStyle w:val="4"/>
              <w:spacing w:line="500" w:lineRule="exact"/>
              <w:rPr>
                <w:sz w:val="24"/>
              </w:rPr>
            </w:pPr>
          </w:p>
          <w:p>
            <w:pPr>
              <w:pStyle w:val="4"/>
              <w:spacing w:line="500" w:lineRule="exact"/>
              <w:rPr>
                <w:sz w:val="24"/>
              </w:rPr>
            </w:pPr>
          </w:p>
          <w:p>
            <w:pPr>
              <w:pStyle w:val="4"/>
              <w:spacing w:line="500" w:lineRule="exact"/>
              <w:rPr>
                <w:sz w:val="24"/>
                <w:lang w:eastAsia="zh-CN"/>
              </w:rPr>
            </w:pPr>
          </w:p>
        </w:tc>
      </w:tr>
    </w:tbl>
    <w:p>
      <w:pPr>
        <w:spacing w:line="500" w:lineRule="exact"/>
        <w:rPr>
          <w:lang w:val="de-DE"/>
        </w:rPr>
      </w:pPr>
      <w:r>
        <w:rPr>
          <w:rFonts w:hint="eastAsia"/>
          <w:lang w:val="de-DE"/>
        </w:rPr>
        <w:t>注：本表单张正反打印，手写签名，附专业排名证明原件</w:t>
      </w:r>
      <w:bookmarkStart w:id="0" w:name="_GoBack"/>
      <w:bookmarkEnd w:id="0"/>
      <w:r>
        <w:rPr>
          <w:rFonts w:hint="eastAsia"/>
          <w:lang w:val="de-DE"/>
        </w:rPr>
        <w:t>以及其他相关证明材料一同提交。</w:t>
      </w:r>
    </w:p>
    <w:p>
      <w:pPr>
        <w:spacing w:line="500" w:lineRule="exact"/>
        <w:rPr>
          <w:lang w:val="de-DE"/>
        </w:rPr>
      </w:pPr>
    </w:p>
    <w:sectPr>
      <w:headerReference r:id="rId3" w:type="default"/>
      <w:footerReference r:id="rId4" w:type="default"/>
      <w:pgSz w:w="11906" w:h="16838"/>
      <w:pgMar w:top="982" w:right="900" w:bottom="623" w:left="1418" w:header="76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szCs w:val="21"/>
        <w:lang w:val="de-DE"/>
      </w:rPr>
    </w:pPr>
    <w:r>
      <w:rPr>
        <w:rFonts w:hint="eastAsia"/>
        <w:lang w:val="de-DE"/>
      </w:rPr>
      <w:t>国际</w:t>
    </w:r>
    <w:r>
      <w:rPr>
        <w:lang w:val="de-DE"/>
      </w:rPr>
      <w:t>合作与交流</w:t>
    </w:r>
    <w:r>
      <w:rPr>
        <w:rFonts w:hint="eastAsia"/>
        <w:lang w:val="de-DE"/>
      </w:rPr>
      <w:t>处</w:t>
    </w:r>
    <w:r>
      <w:t>（港澳台事务办公室）</w:t>
    </w:r>
    <w:r>
      <w:rPr>
        <w:rFonts w:hint="eastAsia"/>
        <w:lang w:val="de-DE"/>
      </w:rPr>
      <w:t>合作交流科</w:t>
    </w:r>
    <w:r>
      <w:rPr>
        <w:lang w:val="de-DE"/>
      </w:rPr>
      <w:t>制表(20</w:t>
    </w:r>
    <w:r>
      <w:rPr>
        <w:rFonts w:hint="eastAsia"/>
        <w:lang w:val="en-US" w:eastAsia="zh-CN"/>
      </w:rPr>
      <w:t>21</w:t>
    </w:r>
    <w:r>
      <w:rPr>
        <w:lang w:val="de-DE"/>
      </w:rPr>
      <w:t>年</w:t>
    </w:r>
    <w:r>
      <w:rPr>
        <w:rFonts w:hint="eastAsia"/>
        <w:lang w:val="en-US" w:eastAsia="zh-CN"/>
      </w:rPr>
      <w:t>11</w:t>
    </w:r>
    <w:r>
      <w:rPr>
        <w:lang w:val="de-DE"/>
      </w:rPr>
      <w:t>月)　　　</w:t>
    </w:r>
    <w:r>
      <w:rPr>
        <w:rFonts w:hint="eastAsia"/>
        <w:lang w:val="de-DE"/>
      </w:rPr>
      <w:t>电话：0791</w:t>
    </w:r>
    <w:r>
      <w:rPr>
        <w:lang w:val="de-DE"/>
      </w:rPr>
      <w:t>-</w:t>
    </w:r>
    <w:r>
      <w:t>8</w:t>
    </w:r>
    <w:r>
      <w:rPr>
        <w:rFonts w:hint="eastAsia"/>
        <w:lang w:val="de-DE"/>
      </w:rPr>
      <w:t>38</w:t>
    </w:r>
    <w:r>
      <w:rPr>
        <w:rFonts w:hint="eastAsia"/>
      </w:rPr>
      <w:t>23080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5400" w:firstLineChars="3000"/>
      <w:jc w:val="both"/>
    </w:pPr>
    <w:r>
      <w:rPr>
        <w:rFonts w:hint="eastAsia"/>
      </w:rPr>
      <w:t>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B47"/>
    <w:rsid w:val="000022D4"/>
    <w:rsid w:val="000337BB"/>
    <w:rsid w:val="00091BE2"/>
    <w:rsid w:val="000A11A1"/>
    <w:rsid w:val="002213C4"/>
    <w:rsid w:val="003876AA"/>
    <w:rsid w:val="00484E0A"/>
    <w:rsid w:val="00563C12"/>
    <w:rsid w:val="005A3ADE"/>
    <w:rsid w:val="00677306"/>
    <w:rsid w:val="00692B47"/>
    <w:rsid w:val="007271DE"/>
    <w:rsid w:val="00746EC4"/>
    <w:rsid w:val="007E5C0F"/>
    <w:rsid w:val="00BF432B"/>
    <w:rsid w:val="00D37EEA"/>
    <w:rsid w:val="00D76A00"/>
    <w:rsid w:val="00E77BB7"/>
    <w:rsid w:val="00EE1C83"/>
    <w:rsid w:val="00EF689B"/>
    <w:rsid w:val="00F87B7F"/>
    <w:rsid w:val="0756797F"/>
    <w:rsid w:val="169D6356"/>
    <w:rsid w:val="4E7A1F96"/>
    <w:rsid w:val="6B164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</w:rPr>
  </w:style>
  <w:style w:type="paragraph" w:styleId="3">
    <w:name w:val="heading 2"/>
    <w:next w:val="1"/>
    <w:link w:val="11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0"/>
    <w:rPr>
      <w:rFonts w:ascii="宋体" w:hAnsi="宋体"/>
      <w:sz w:val="28"/>
      <w:lang w:val="de-DE" w:eastAsia="de-DE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11">
    <w:name w:val="标题 2 Char"/>
    <w:basedOn w:val="9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12">
    <w:name w:val="页眉 Char"/>
    <w:basedOn w:val="9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9"/>
    <w:link w:val="4"/>
    <w:qFormat/>
    <w:uiPriority w:val="0"/>
    <w:rPr>
      <w:rFonts w:ascii="宋体" w:hAnsi="宋体" w:eastAsia="宋体" w:cs="Times New Roman"/>
      <w:sz w:val="28"/>
      <w:szCs w:val="20"/>
      <w:lang w:val="de-DE" w:eastAsia="de-DE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205</Words>
  <Characters>1174</Characters>
  <Lines>9</Lines>
  <Paragraphs>2</Paragraphs>
  <TotalTime>4</TotalTime>
  <ScaleCrop>false</ScaleCrop>
  <LinksUpToDate>false</LinksUpToDate>
  <CharactersWithSpaces>1377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2016-04-12T14:47:00Z</dcterms:created>
  <dc:creator>Sky123.Org</dc:creator>
  <cp:lastModifiedBy>1201500053</cp:lastModifiedBy>
  <dcterms:modified xsi:type="dcterms:W3CDTF">2021-11-15T07:39:01Z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2F71937E15364C1F8B2C7C2CF6AA12A6</vt:lpwstr>
  </property>
</Properties>
</file>